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208" w:type="dxa"/>
        <w:tblInd w:w="-398" w:type="dxa"/>
        <w:tblLook w:val="04A0" w:firstRow="1" w:lastRow="0" w:firstColumn="1" w:lastColumn="0" w:noHBand="0" w:noVBand="1"/>
      </w:tblPr>
      <w:tblGrid>
        <w:gridCol w:w="603"/>
        <w:gridCol w:w="4502"/>
        <w:gridCol w:w="273"/>
        <w:gridCol w:w="717"/>
        <w:gridCol w:w="1425"/>
        <w:gridCol w:w="896"/>
        <w:gridCol w:w="1792"/>
      </w:tblGrid>
      <w:tr w:rsidR="00FC5C41" w:rsidRPr="00E14764" w:rsidTr="00FC5C41">
        <w:trPr>
          <w:trHeight w:val="615"/>
        </w:trPr>
        <w:tc>
          <w:tcPr>
            <w:tcW w:w="10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FC5C41" w:rsidRPr="00E14764" w:rsidRDefault="00FC5C41" w:rsidP="00E14764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  <w:r w:rsidRPr="00E1476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ar-SA"/>
              </w:rPr>
              <w:t>نام آزمون:</w:t>
            </w:r>
          </w:p>
        </w:tc>
      </w:tr>
      <w:tr w:rsidR="00FC5C41" w:rsidRPr="00E14764" w:rsidTr="00FC5C41">
        <w:trPr>
          <w:trHeight w:val="615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ar-SA"/>
              </w:rPr>
              <w:t>کد آزمون: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ar-SA"/>
              </w:rPr>
              <w:t>شماره مرجع:</w:t>
            </w:r>
          </w:p>
        </w:tc>
      </w:tr>
      <w:tr w:rsidR="00FC5C41" w:rsidRPr="00E14764" w:rsidTr="00FC5C41">
        <w:trPr>
          <w:trHeight w:val="432"/>
        </w:trPr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ar-SA"/>
              </w:rPr>
              <w:t>تاریخ شروع فرآیند: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color w:val="000000"/>
                <w:sz w:val="28"/>
                <w:szCs w:val="28"/>
                <w:rtl/>
                <w:lang w:bidi="ar-SA"/>
              </w:rPr>
              <w:t>تاریخ اتمام:</w:t>
            </w:r>
          </w:p>
        </w:tc>
      </w:tr>
      <w:tr w:rsidR="00FC5C41" w:rsidRPr="00E14764" w:rsidTr="00FC5C41">
        <w:trPr>
          <w:cantSplit/>
          <w:trHeight w:val="113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textDirection w:val="btLr"/>
            <w:vAlign w:val="center"/>
            <w:hideMark/>
          </w:tcPr>
          <w:p w:rsidR="00FC5C41" w:rsidRPr="00E14764" w:rsidRDefault="00FC5C41" w:rsidP="00FC5C4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5C41" w:rsidRPr="00E14764" w:rsidRDefault="00FC5C41" w:rsidP="00FC5C4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نام پارامتر عملکردی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5C41" w:rsidRPr="00E14764" w:rsidRDefault="00FC5C41" w:rsidP="00FC5C4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شماره صفحه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5C41" w:rsidRDefault="00FC5C41" w:rsidP="00FC5C4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کاربرد</w:t>
            </w:r>
          </w:p>
          <w:p w:rsidR="00FC5C41" w:rsidRPr="00E14764" w:rsidRDefault="00FC5C41" w:rsidP="00FC5C41">
            <w:pPr>
              <w:spacing w:after="0" w:line="240" w:lineRule="auto"/>
              <w:ind w:left="720" w:hanging="720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FC5C41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دارد</w:t>
            </w:r>
            <w:r w:rsidRPr="00FC5C41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bidi="ar-SA"/>
              </w:rPr>
              <w:t>√</w:t>
            </w:r>
            <w:r w:rsidRPr="00FC5C41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   ندارد</w:t>
            </w:r>
            <w:r w:rsidRPr="00FC5C41">
              <w:rPr>
                <w:rFonts w:ascii="Calibri" w:eastAsia="Times New Roman" w:hAnsi="Calibri" w:cs="B Nazanin"/>
                <w:b/>
                <w:bCs/>
                <w:color w:val="000000"/>
                <w:rtl/>
                <w:lang w:bidi="ar-SA"/>
              </w:rPr>
              <w:t>×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C5C41" w:rsidRPr="00E14764" w:rsidRDefault="00FC5C41" w:rsidP="00FC5C4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گزارش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FC5C41" w:rsidRDefault="00FC5C41" w:rsidP="00FC5C4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اعلام نظر مدیرکیفیت</w:t>
            </w:r>
          </w:p>
          <w:p w:rsidR="00FC5C41" w:rsidRDefault="00FC5C41" w:rsidP="00FC5C4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تائید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√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 عدم تائید</w:t>
            </w:r>
            <w:r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ar-SA"/>
              </w:rPr>
              <w:t>×</w:t>
            </w: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گرایش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2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تکرار پذیری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دقت میانی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4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بازیافت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5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5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lang w:bidi="ar-SA"/>
              </w:rPr>
              <w:t>LOD-LOQ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6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6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خطی بودن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7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عدم قطعیت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8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8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گزینش پذیری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حساسیت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10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استواری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11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مقایسه با سایر روشها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12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نتایج آزمون کفایت تخصصی/ مقایسات بین آزمایشگاهی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  <w:tr w:rsidR="00FC5C41" w:rsidRPr="00E14764" w:rsidTr="00FC5C41">
        <w:trPr>
          <w:trHeight w:val="33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13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>اعلام نظر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ar-SA"/>
              </w:rPr>
              <w:t xml:space="preserve"> نهائی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5C41" w:rsidRPr="00E14764" w:rsidRDefault="00FC5C41" w:rsidP="00FC5C4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bidi="ar-SA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bidi="ar-SA"/>
              </w:rPr>
              <w:t>14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E14764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41" w:rsidRPr="00E14764" w:rsidRDefault="00FC5C41" w:rsidP="00FC5C41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ar-SA"/>
              </w:rPr>
            </w:pPr>
          </w:p>
        </w:tc>
      </w:tr>
    </w:tbl>
    <w:p w:rsidR="00E14764" w:rsidRDefault="00FC5C41"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9B7D0" wp14:editId="19EDA6C4">
                <wp:simplePos x="0" y="0"/>
                <wp:positionH relativeFrom="column">
                  <wp:posOffset>180974</wp:posOffset>
                </wp:positionH>
                <wp:positionV relativeFrom="paragraph">
                  <wp:posOffset>327660</wp:posOffset>
                </wp:positionV>
                <wp:extent cx="5934075" cy="838200"/>
                <wp:effectExtent l="57150" t="57150" r="47625" b="571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A7" w:rsidRPr="00732CA7" w:rsidRDefault="00732CA7" w:rsidP="00FC5C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cs="B Nazanin"/>
                              </w:rPr>
                            </w:pPr>
                            <w:r w:rsidRPr="00732CA7">
                              <w:rPr>
                                <w:rFonts w:eastAsiaTheme="minorEastAsia" w:cs="B Nazanin" w:hint="cs"/>
                                <w:b/>
                                <w:bCs/>
                                <w:rtl/>
                              </w:rPr>
                              <w:t>در صورت کاربرد داشتن هر قسمت بایستی کلیه سوابق شامل جدول ها ،داده های خام،گزارشات، منحنی های کالیبراسیون و سایر مستندات فنی ضمیمه هر قسمت گردد.</w:t>
                            </w:r>
                          </w:p>
                          <w:p w:rsidR="00732CA7" w:rsidRDefault="00732CA7" w:rsidP="00FC5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159B7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.25pt;margin-top:25.8pt;width:467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" fillcolor="#c2d69b [1942]" strokeweight=".5pt">
                <v:textbox>
                  <w:txbxContent>
                    <w:p w:rsidR="00732CA7" w:rsidRPr="00732CA7" w:rsidRDefault="00732CA7" w:rsidP="00FC5C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cs="B Nazanin"/>
                        </w:rPr>
                      </w:pPr>
                      <w:r w:rsidRPr="00732CA7">
                        <w:rPr>
                          <w:rFonts w:eastAsiaTheme="minorEastAsia" w:cs="B Nazanin" w:hint="cs"/>
                          <w:b/>
                          <w:bCs/>
                          <w:rtl/>
                        </w:rPr>
                        <w:t>در صورت کاربرد داشتن هر قسمت بایستی کلیه سوابق شامل جدول ها ،داده های خام،گزارشات، منحنی های کالیبراسیون و سایر مستندات فنی ضمیمه هر قسمت گردد.</w:t>
                      </w:r>
                    </w:p>
                    <w:p w:rsidR="00732CA7" w:rsidRDefault="00732CA7" w:rsidP="00FC5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14764" w:rsidRDefault="00E14764" w:rsidP="00E14764">
      <w:pPr>
        <w:jc w:val="center"/>
        <w:rPr>
          <w:noProof/>
          <w:rtl/>
          <w:lang w:bidi="ar-SA"/>
        </w:rPr>
      </w:pPr>
    </w:p>
    <w:p w:rsidR="00732CA7" w:rsidRDefault="00732CA7" w:rsidP="00E14764">
      <w:pPr>
        <w:jc w:val="center"/>
        <w:rPr>
          <w:noProof/>
          <w:rtl/>
          <w:lang w:bidi="ar-SA"/>
        </w:rPr>
      </w:pPr>
    </w:p>
    <w:p w:rsidR="00732CA7" w:rsidRPr="00E14764" w:rsidRDefault="00732CA7" w:rsidP="00E14764">
      <w:pPr>
        <w:jc w:val="center"/>
      </w:pPr>
    </w:p>
    <w:p w:rsidR="00E14764" w:rsidRDefault="00E14764" w:rsidP="00E1476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ED422" wp14:editId="6A3CFDE8">
                <wp:simplePos x="0" y="0"/>
                <wp:positionH relativeFrom="column">
                  <wp:posOffset>1114425</wp:posOffset>
                </wp:positionH>
                <wp:positionV relativeFrom="paragraph">
                  <wp:posOffset>86360</wp:posOffset>
                </wp:positionV>
                <wp:extent cx="3771900" cy="1089660"/>
                <wp:effectExtent l="152400" t="152400" r="171450" b="16764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896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A7" w:rsidRDefault="00E14764" w:rsidP="00E14764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32CA7">
                              <w:rPr>
                                <w:rFonts w:asciiTheme="minorHAnsi" w:cs="B Nazanin" w:hint="cs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معیارهای صحه</w:t>
                            </w:r>
                            <w:r w:rsidRPr="00732CA7"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گذاری مجدد:</w:t>
                            </w:r>
                          </w:p>
                          <w:p w:rsidR="00E14764" w:rsidRDefault="00E14764" w:rsidP="00732CA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B Nazanin"/>
                                <w:b/>
                                <w:bCs/>
                                <w:color w:val="000000" w:themeColor="dark1"/>
                                <w:rtl/>
                                <w:lang w:bidi="fa-IR"/>
                              </w:rPr>
                              <w:t>اضافه شدن اپراتورجدید(تکرارپذیری و دقت میانی)</w:t>
                            </w:r>
                          </w:p>
                          <w:p w:rsidR="00E14764" w:rsidRDefault="00E14764" w:rsidP="00732CA7">
                            <w:pPr>
                              <w:pStyle w:val="NormalWeb"/>
                              <w:numPr>
                                <w:ilvl w:val="0"/>
                                <w:numId w:val="1"/>
                              </w:numPr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cs="B Nazanin" w:hint="cs"/>
                                <w:color w:val="000000" w:themeColor="dark1"/>
                                <w:rtl/>
                                <w:lang w:bidi="fa-IR"/>
                              </w:rPr>
                              <w:t>تعویض قطعات کلیدی</w:t>
                            </w:r>
                          </w:p>
                          <w:p w:rsidR="00732CA7" w:rsidRDefault="00732CA7"/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9ED422" id="TextBox 3" o:spid="_x0000_s1027" type="#_x0000_t202" style="position:absolute;left:0;text-align:left;margin-left:87.75pt;margin-top:6.8pt;width:297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" fillcolor="#95b3d7 [1940]" strokecolor="#7f7f7f [1601]">
                <v:textbox>
                  <w:txbxContent>
                    <w:p w:rsidR="00732CA7" w:rsidRDefault="00E14764" w:rsidP="00E14764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asciiTheme="minorHAnsi" w:hAnsi="Calibri" w:cs="B Nazanin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732CA7">
                        <w:rPr>
                          <w:rFonts w:asciiTheme="minorHAnsi" w:cs="B Nazanin" w:hint="cs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  <w:lang w:bidi="fa-IR"/>
                        </w:rPr>
                        <w:t xml:space="preserve">معیارهای </w:t>
                      </w:r>
                      <w:r w:rsidRPr="00732CA7">
                        <w:rPr>
                          <w:rFonts w:asciiTheme="minorHAnsi" w:cs="B Nazanin" w:hint="cs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  <w:lang w:bidi="fa-IR"/>
                        </w:rPr>
                        <w:t>صحه</w:t>
                      </w:r>
                      <w:r w:rsidRPr="00732CA7">
                        <w:rPr>
                          <w:rFonts w:asciiTheme="minorHAnsi" w:hAnsi="Calibri" w:cs="B Nazanin"/>
                          <w:b/>
                          <w:bCs/>
                          <w:color w:val="000000" w:themeColor="dark1"/>
                          <w:sz w:val="28"/>
                          <w:szCs w:val="28"/>
                          <w:rtl/>
                          <w:lang w:bidi="fa-IR"/>
                        </w:rPr>
                        <w:t xml:space="preserve"> گذاری مجدد:</w:t>
                      </w:r>
                    </w:p>
                    <w:p w:rsidR="00E14764" w:rsidRDefault="00E14764" w:rsidP="00732CA7">
                      <w:pPr>
                        <w:pStyle w:val="NormalWeb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B Nazanin"/>
                          <w:b/>
                          <w:bCs/>
                          <w:color w:val="000000" w:themeColor="dark1"/>
                          <w:rtl/>
                          <w:lang w:bidi="fa-IR"/>
                        </w:rPr>
                        <w:t>اضافه شدن اپراتورجدید(تکرارپذیری و دقت میانی)</w:t>
                      </w:r>
                    </w:p>
                    <w:p w:rsidR="00E14764" w:rsidRDefault="00E14764" w:rsidP="00732CA7">
                      <w:pPr>
                        <w:pStyle w:val="NormalWeb"/>
                        <w:numPr>
                          <w:ilvl w:val="0"/>
                          <w:numId w:val="1"/>
                        </w:numPr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cs="B Nazanin" w:hint="cs"/>
                          <w:color w:val="000000" w:themeColor="dark1"/>
                          <w:rtl/>
                          <w:lang w:bidi="fa-IR"/>
                        </w:rPr>
                        <w:t>تعویض قطعات کلیدی</w:t>
                      </w:r>
                    </w:p>
                    <w:p w:rsidR="00732CA7" w:rsidRDefault="00732CA7"/>
                  </w:txbxContent>
                </v:textbox>
              </v:shape>
            </w:pict>
          </mc:Fallback>
        </mc:AlternateContent>
      </w:r>
    </w:p>
    <w:p w:rsidR="002F45F5" w:rsidRDefault="002F45F5" w:rsidP="00E14764"/>
    <w:p w:rsidR="00E14764" w:rsidRDefault="00E14764" w:rsidP="00E14764"/>
    <w:p w:rsidR="00E14764" w:rsidRDefault="00E14764" w:rsidP="00E14764"/>
    <w:p w:rsidR="00E14764" w:rsidRDefault="00E14764" w:rsidP="00E14764"/>
    <w:p w:rsidR="00E14764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1)</w:t>
      </w:r>
      <w:r w:rsidRPr="00B44639">
        <w:rPr>
          <w:rFonts w:cs="B Nazanin" w:hint="cs"/>
          <w:b/>
          <w:bCs/>
          <w:sz w:val="40"/>
          <w:szCs w:val="40"/>
          <w:rtl/>
        </w:rPr>
        <w:t>گرایش:</w:t>
      </w: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Pr="00B44639" w:rsidRDefault="00B44639" w:rsidP="00E14764">
      <w:pPr>
        <w:rPr>
          <w:rFonts w:cs="B Nazanin"/>
          <w:b/>
          <w:bCs/>
          <w:sz w:val="28"/>
          <w:szCs w:val="28"/>
          <w:rtl/>
        </w:rPr>
      </w:pPr>
    </w:p>
    <w:p w:rsidR="00B44639" w:rsidRDefault="00B44639" w:rsidP="00E14764">
      <w:pPr>
        <w:rPr>
          <w:rtl/>
        </w:rPr>
      </w:pPr>
    </w:p>
    <w:p w:rsidR="00B44639" w:rsidRDefault="00B44639" w:rsidP="00E14764">
      <w:pPr>
        <w:rPr>
          <w:rtl/>
        </w:rPr>
      </w:pPr>
    </w:p>
    <w:p w:rsidR="00B44639" w:rsidRDefault="00B44639" w:rsidP="00E14764">
      <w:pPr>
        <w:rPr>
          <w:rtl/>
        </w:rPr>
      </w:pPr>
    </w:p>
    <w:p w:rsidR="00B44639" w:rsidRDefault="00B44639" w:rsidP="00E14764">
      <w:pPr>
        <w:rPr>
          <w:rtl/>
        </w:rPr>
      </w:pPr>
    </w:p>
    <w:p w:rsidR="00B44639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2)تکرار پذیری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>
      <w:pPr>
        <w:rPr>
          <w:rtl/>
        </w:rPr>
      </w:pPr>
    </w:p>
    <w:p w:rsidR="00FC5C41" w:rsidRDefault="00FC5C41" w:rsidP="00E14764"/>
    <w:p w:rsidR="00B44639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3)دقت میانی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4)بازیافت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5)</w:t>
      </w:r>
      <w:r>
        <w:rPr>
          <w:rFonts w:cs="B Nazanin"/>
          <w:b/>
          <w:bCs/>
          <w:sz w:val="40"/>
          <w:szCs w:val="40"/>
        </w:rPr>
        <w:t>LOD-LOQ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Pr="00B44639" w:rsidRDefault="00B44639" w:rsidP="00E14764">
      <w:pPr>
        <w:rPr>
          <w:b/>
          <w:bCs/>
        </w:rPr>
      </w:pP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6)خطی بودن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7)عدم قطعیت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Pr="00B44639" w:rsidRDefault="00B44639" w:rsidP="00B44639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8)</w:t>
      </w:r>
      <w:r w:rsidRPr="00B44639">
        <w:rPr>
          <w:rFonts w:cs="B Nazanin" w:hint="cs"/>
          <w:b/>
          <w:bCs/>
          <w:sz w:val="40"/>
          <w:szCs w:val="40"/>
          <w:rtl/>
        </w:rPr>
        <w:t>گ</w:t>
      </w:r>
      <w:r>
        <w:rPr>
          <w:rFonts w:cs="B Nazanin" w:hint="cs"/>
          <w:b/>
          <w:bCs/>
          <w:sz w:val="40"/>
          <w:szCs w:val="40"/>
          <w:rtl/>
        </w:rPr>
        <w:t>زینش پذیری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Pr="00B44639" w:rsidRDefault="00732CA7" w:rsidP="00732CA7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9</w:t>
      </w:r>
      <w:r w:rsidR="00B44639">
        <w:rPr>
          <w:rFonts w:cs="B Nazanin" w:hint="cs"/>
          <w:b/>
          <w:bCs/>
          <w:sz w:val="40"/>
          <w:szCs w:val="40"/>
          <w:rtl/>
        </w:rPr>
        <w:t>)</w:t>
      </w:r>
      <w:r>
        <w:rPr>
          <w:rFonts w:cs="B Nazanin" w:hint="cs"/>
          <w:b/>
          <w:bCs/>
          <w:sz w:val="40"/>
          <w:szCs w:val="40"/>
          <w:rtl/>
        </w:rPr>
        <w:t>حساسیت</w:t>
      </w:r>
      <w:r w:rsidR="00B44639"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</w:p>
    <w:p w:rsidR="00B44639" w:rsidRPr="00B44639" w:rsidRDefault="00B44639" w:rsidP="00B44639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732CA7" w:rsidRPr="00B44639" w:rsidRDefault="00732CA7" w:rsidP="00732CA7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10)استواری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732CA7" w:rsidRPr="00B44639" w:rsidRDefault="00732CA7" w:rsidP="00732CA7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11)مقایسه با سایر روش ها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732CA7" w:rsidRPr="00B44639" w:rsidRDefault="00732CA7" w:rsidP="00732CA7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12)نتایج آزمون کفایت تخصصی/ مقایسات بین آزمایشگاهی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مواد و اقلام مورد استفاده: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توضیحات و نتایج:</w:t>
      </w:r>
    </w:p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B44639" w:rsidRDefault="00B44639" w:rsidP="00E14764"/>
    <w:p w:rsidR="00732CA7" w:rsidRPr="00B44639" w:rsidRDefault="00732CA7" w:rsidP="00732CA7">
      <w:pPr>
        <w:jc w:val="center"/>
        <w:rPr>
          <w:rFonts w:cs="B Nazanin"/>
          <w:b/>
          <w:bCs/>
          <w:sz w:val="40"/>
          <w:szCs w:val="40"/>
          <w:rtl/>
        </w:rPr>
      </w:pPr>
      <w:r>
        <w:rPr>
          <w:rFonts w:cs="B Nazanin" w:hint="cs"/>
          <w:b/>
          <w:bCs/>
          <w:sz w:val="40"/>
          <w:szCs w:val="40"/>
          <w:rtl/>
        </w:rPr>
        <w:lastRenderedPageBreak/>
        <w:t>13)اعلام نظر</w:t>
      </w:r>
      <w:r w:rsidRPr="00B44639">
        <w:rPr>
          <w:rFonts w:cs="B Nazanin" w:hint="cs"/>
          <w:b/>
          <w:bCs/>
          <w:sz w:val="40"/>
          <w:szCs w:val="40"/>
          <w:rtl/>
        </w:rPr>
        <w:t>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 w:rsidRPr="00B44639">
        <w:rPr>
          <w:rFonts w:cs="B Nazanin" w:hint="cs"/>
          <w:b/>
          <w:bCs/>
          <w:sz w:val="28"/>
          <w:szCs w:val="28"/>
          <w:rtl/>
        </w:rPr>
        <w:t>معیارهای عملکردی:</w:t>
      </w: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</w:p>
    <w:p w:rsidR="00732CA7" w:rsidRPr="00B44639" w:rsidRDefault="00732CA7" w:rsidP="00732CA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نتایج و اعلام نظر کارشناسی:</w:t>
      </w:r>
    </w:p>
    <w:sectPr w:rsidR="00732CA7" w:rsidRPr="00B44639" w:rsidSect="00E1476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E9A" w:rsidRDefault="00620E9A" w:rsidP="00E14764">
      <w:pPr>
        <w:spacing w:after="0" w:line="240" w:lineRule="auto"/>
      </w:pPr>
      <w:r>
        <w:separator/>
      </w:r>
    </w:p>
  </w:endnote>
  <w:endnote w:type="continuationSeparator" w:id="0">
    <w:p w:rsidR="00620E9A" w:rsidRDefault="00620E9A" w:rsidP="00E1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4"/>
        <w:rtl/>
      </w:rPr>
      <w:id w:val="1127127773"/>
      <w:docPartObj>
        <w:docPartGallery w:val="Page Numbers (Bottom of Page)"/>
        <w:docPartUnique/>
      </w:docPartObj>
    </w:sdtPr>
    <w:sdtEndPr/>
    <w:sdtContent>
      <w:p w:rsidR="00E14764" w:rsidRPr="00511680" w:rsidRDefault="00E14764" w:rsidP="00732CA7">
        <w:pPr>
          <w:pStyle w:val="Footer"/>
          <w:tabs>
            <w:tab w:val="left" w:pos="236"/>
          </w:tabs>
          <w:jc w:val="center"/>
          <w:rPr>
            <w:rFonts w:cs="B Nazanin"/>
            <w:sz w:val="24"/>
          </w:rPr>
        </w:pPr>
        <w:r w:rsidRPr="00511680">
          <w:rPr>
            <w:rFonts w:cs="B Nazanin"/>
            <w:sz w:val="24"/>
            <w:rtl/>
          </w:rPr>
          <w:tab/>
        </w:r>
        <w:r>
          <w:rPr>
            <w:rFonts w:cs="B Nazanin" w:hint="cs"/>
            <w:sz w:val="24"/>
            <w:rtl/>
          </w:rPr>
          <w:t xml:space="preserve">تاریخ / </w:t>
        </w:r>
        <w:r w:rsidRPr="00511680">
          <w:rPr>
            <w:rFonts w:cs="B Nazanin" w:hint="cs"/>
            <w:sz w:val="24"/>
            <w:rtl/>
          </w:rPr>
          <w:t>امضا تكميل كننده :</w:t>
        </w:r>
        <w:r w:rsidRPr="00511680">
          <w:rPr>
            <w:rFonts w:cs="B Nazanin"/>
            <w:sz w:val="24"/>
            <w:rtl/>
          </w:rPr>
          <w:tab/>
        </w:r>
        <w:r>
          <w:rPr>
            <w:rFonts w:cs="B Nazanin" w:hint="cs"/>
            <w:sz w:val="24"/>
            <w:rtl/>
          </w:rPr>
          <w:t xml:space="preserve">       تاریخ/ </w:t>
        </w:r>
        <w:r w:rsidRPr="00511680">
          <w:rPr>
            <w:rFonts w:cs="B Nazanin" w:hint="cs"/>
            <w:sz w:val="24"/>
            <w:rtl/>
          </w:rPr>
          <w:t>امضا تأييد كننده :</w:t>
        </w:r>
        <w:r w:rsidRPr="00511680">
          <w:rPr>
            <w:rFonts w:cs="B Nazanin"/>
            <w:sz w:val="24"/>
            <w:rtl/>
          </w:rPr>
          <w:tab/>
        </w:r>
        <w:r w:rsidRPr="00511680">
          <w:rPr>
            <w:rFonts w:cs="B Nazanin"/>
            <w:sz w:val="24"/>
          </w:rPr>
          <w:fldChar w:fldCharType="begin"/>
        </w:r>
        <w:r w:rsidRPr="00511680">
          <w:rPr>
            <w:rFonts w:cs="B Nazanin"/>
            <w:sz w:val="24"/>
          </w:rPr>
          <w:instrText xml:space="preserve"> PAGE   \* MERGEFORMAT </w:instrText>
        </w:r>
        <w:r w:rsidRPr="00511680">
          <w:rPr>
            <w:rFonts w:cs="B Nazanin"/>
            <w:sz w:val="24"/>
          </w:rPr>
          <w:fldChar w:fldCharType="separate"/>
        </w:r>
        <w:r w:rsidR="00ED00FE">
          <w:rPr>
            <w:rFonts w:cs="B Nazanin"/>
            <w:noProof/>
            <w:sz w:val="24"/>
            <w:rtl/>
          </w:rPr>
          <w:t>1</w:t>
        </w:r>
        <w:r w:rsidRPr="00511680">
          <w:rPr>
            <w:rFonts w:cs="B Nazanin"/>
            <w:noProof/>
            <w:sz w:val="24"/>
          </w:rPr>
          <w:fldChar w:fldCharType="end"/>
        </w:r>
        <w:r w:rsidRPr="00511680">
          <w:rPr>
            <w:rFonts w:cs="B Nazanin" w:hint="cs"/>
            <w:sz w:val="24"/>
            <w:rtl/>
          </w:rPr>
          <w:t xml:space="preserve"> از </w:t>
        </w:r>
        <w:r w:rsidR="00732CA7">
          <w:rPr>
            <w:rFonts w:cs="B Nazanin" w:hint="cs"/>
            <w:sz w:val="24"/>
            <w:rtl/>
          </w:rPr>
          <w:t>14</w:t>
        </w:r>
      </w:p>
    </w:sdtContent>
  </w:sdt>
  <w:p w:rsidR="00E14764" w:rsidRDefault="00E14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E9A" w:rsidRDefault="00620E9A" w:rsidP="00E14764">
      <w:pPr>
        <w:spacing w:after="0" w:line="240" w:lineRule="auto"/>
      </w:pPr>
      <w:r>
        <w:separator/>
      </w:r>
    </w:p>
  </w:footnote>
  <w:footnote w:type="continuationSeparator" w:id="0">
    <w:p w:rsidR="00620E9A" w:rsidRDefault="00620E9A" w:rsidP="00E14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753" w:type="dxa"/>
      <w:tblInd w:w="-753" w:type="dxa"/>
      <w:tblLook w:val="04A0" w:firstRow="1" w:lastRow="0" w:firstColumn="1" w:lastColumn="0" w:noHBand="0" w:noVBand="1"/>
    </w:tblPr>
    <w:tblGrid>
      <w:gridCol w:w="4232"/>
      <w:gridCol w:w="3402"/>
      <w:gridCol w:w="3119"/>
    </w:tblGrid>
    <w:tr w:rsidR="00E14764" w:rsidTr="00E14764">
      <w:trPr>
        <w:trHeight w:val="652"/>
      </w:trPr>
      <w:tc>
        <w:tcPr>
          <w:tcW w:w="4232" w:type="dxa"/>
          <w:vAlign w:val="center"/>
        </w:tcPr>
        <w:p w:rsidR="00E14764" w:rsidRPr="00227415" w:rsidRDefault="00E14764" w:rsidP="00E14764">
          <w:pPr>
            <w:ind w:left="118" w:hanging="118"/>
            <w:rPr>
              <w:rFonts w:cs="B Nazanin"/>
              <w:b/>
              <w:bCs/>
              <w:sz w:val="28"/>
              <w:szCs w:val="28"/>
              <w:rtl/>
            </w:rPr>
          </w:pPr>
          <w:r w:rsidRPr="00227415">
            <w:rPr>
              <w:rFonts w:cs="B Nazanin"/>
              <w:b/>
              <w:bCs/>
              <w:sz w:val="28"/>
              <w:szCs w:val="28"/>
              <w:rtl/>
            </w:rPr>
            <w:t>عنوان فرم</w:t>
          </w:r>
          <w:r w:rsidRPr="00227415">
            <w:rPr>
              <w:rFonts w:cs="B Nazanin" w:hint="cs"/>
              <w:b/>
              <w:bCs/>
              <w:sz w:val="28"/>
              <w:szCs w:val="28"/>
              <w:rtl/>
            </w:rPr>
            <w:t xml:space="preserve"> : </w:t>
          </w:r>
          <w:r>
            <w:rPr>
              <w:rFonts w:cs="B Nazanin" w:hint="cs"/>
              <w:b/>
              <w:bCs/>
              <w:sz w:val="28"/>
              <w:szCs w:val="28"/>
              <w:rtl/>
            </w:rPr>
            <w:t>صحه گذاری روش های آزمون</w:t>
          </w:r>
        </w:p>
      </w:tc>
      <w:tc>
        <w:tcPr>
          <w:tcW w:w="3402" w:type="dxa"/>
          <w:vMerge w:val="restart"/>
          <w:vAlign w:val="center"/>
        </w:tcPr>
        <w:p w:rsidR="00E14764" w:rsidRPr="008D1DE6" w:rsidRDefault="00E14764" w:rsidP="008D1DE6">
          <w:pPr>
            <w:spacing w:line="206" w:lineRule="auto"/>
            <w:jc w:val="center"/>
            <w:rPr>
              <w:rFonts w:cs="B Nazanin"/>
              <w:b/>
              <w:bCs/>
              <w:szCs w:val="20"/>
              <w:rtl/>
            </w:rPr>
          </w:pPr>
        </w:p>
        <w:p w:rsidR="00E14764" w:rsidRPr="008D1DE6" w:rsidRDefault="00E14764" w:rsidP="001D6B23">
          <w:pPr>
            <w:pStyle w:val="Header"/>
            <w:jc w:val="center"/>
            <w:rPr>
              <w:rFonts w:cs="B Nazanin"/>
              <w:sz w:val="24"/>
              <w:rtl/>
            </w:rPr>
          </w:pPr>
          <w:r w:rsidRPr="00E14764">
            <w:rPr>
              <w:rFonts w:cs="B Nazanin" w:hint="cs"/>
              <w:b/>
              <w:bCs/>
              <w:szCs w:val="20"/>
              <w:rtl/>
            </w:rPr>
            <w:t xml:space="preserve">آزمایشگاه </w:t>
          </w:r>
          <w:r w:rsidR="001D6B23">
            <w:rPr>
              <w:rFonts w:cs="B Nazanin" w:hint="cs"/>
              <w:b/>
              <w:bCs/>
              <w:szCs w:val="20"/>
              <w:rtl/>
            </w:rPr>
            <w:t>.........</w:t>
          </w:r>
        </w:p>
      </w:tc>
      <w:tc>
        <w:tcPr>
          <w:tcW w:w="3119" w:type="dxa"/>
          <w:vAlign w:val="center"/>
        </w:tcPr>
        <w:p w:rsidR="00E14764" w:rsidRPr="00227415" w:rsidRDefault="00E14764" w:rsidP="001D6B23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227415">
            <w:rPr>
              <w:rFonts w:cs="B Nazanin" w:hint="cs"/>
              <w:b/>
              <w:bCs/>
              <w:sz w:val="28"/>
              <w:szCs w:val="28"/>
              <w:rtl/>
            </w:rPr>
            <w:t>تاريخ</w:t>
          </w:r>
          <w:r w:rsidR="00FC5C41">
            <w:rPr>
              <w:rFonts w:cs="B Nazanin" w:hint="cs"/>
              <w:b/>
              <w:bCs/>
              <w:sz w:val="28"/>
              <w:szCs w:val="28"/>
              <w:rtl/>
            </w:rPr>
            <w:t xml:space="preserve"> فرم</w:t>
          </w:r>
          <w:r w:rsidRPr="00227415">
            <w:rPr>
              <w:rFonts w:cs="B Nazanin" w:hint="cs"/>
              <w:b/>
              <w:bCs/>
              <w:sz w:val="28"/>
              <w:szCs w:val="28"/>
              <w:rtl/>
            </w:rPr>
            <w:t xml:space="preserve"> </w:t>
          </w:r>
          <w:r w:rsidRPr="00227415">
            <w:rPr>
              <w:rFonts w:cs="B Nazanin"/>
              <w:b/>
              <w:bCs/>
              <w:sz w:val="28"/>
              <w:szCs w:val="28"/>
              <w:rtl/>
            </w:rPr>
            <w:t xml:space="preserve"> :</w:t>
          </w:r>
          <w:r w:rsidR="001D6B23">
            <w:rPr>
              <w:rFonts w:cs="B Nazanin" w:hint="cs"/>
              <w:b/>
              <w:bCs/>
              <w:sz w:val="28"/>
              <w:szCs w:val="28"/>
              <w:rtl/>
            </w:rPr>
            <w:t>...............</w:t>
          </w:r>
        </w:p>
      </w:tc>
    </w:tr>
    <w:tr w:rsidR="00E14764" w:rsidTr="00E14764">
      <w:trPr>
        <w:trHeight w:val="522"/>
      </w:trPr>
      <w:tc>
        <w:tcPr>
          <w:tcW w:w="4232" w:type="dxa"/>
          <w:vAlign w:val="center"/>
        </w:tcPr>
        <w:p w:rsidR="00E14764" w:rsidRPr="00227415" w:rsidRDefault="00E14764" w:rsidP="001D6B23">
          <w:pPr>
            <w:rPr>
              <w:rFonts w:cs="B Nazanin"/>
              <w:b/>
              <w:bCs/>
              <w:sz w:val="28"/>
              <w:szCs w:val="28"/>
            </w:rPr>
          </w:pPr>
          <w:r w:rsidRPr="00227415">
            <w:rPr>
              <w:rFonts w:cs="B Nazanin" w:hint="cs"/>
              <w:b/>
              <w:bCs/>
              <w:sz w:val="28"/>
              <w:szCs w:val="28"/>
              <w:rtl/>
            </w:rPr>
            <w:t xml:space="preserve">شماره فرم :  </w:t>
          </w:r>
          <w:r w:rsidR="001D6B23">
            <w:rPr>
              <w:rFonts w:asciiTheme="majorBidi" w:hAnsiTheme="majorBidi" w:cs="B Nazanin" w:hint="cs"/>
              <w:b/>
              <w:bCs/>
              <w:sz w:val="28"/>
              <w:szCs w:val="28"/>
              <w:rtl/>
            </w:rPr>
            <w:t>.....................</w:t>
          </w:r>
        </w:p>
      </w:tc>
      <w:tc>
        <w:tcPr>
          <w:tcW w:w="3402" w:type="dxa"/>
          <w:vMerge/>
          <w:vAlign w:val="center"/>
        </w:tcPr>
        <w:p w:rsidR="00E14764" w:rsidRPr="008D1DE6" w:rsidRDefault="00E14764" w:rsidP="008D1DE6">
          <w:pPr>
            <w:pStyle w:val="Header"/>
            <w:jc w:val="center"/>
            <w:rPr>
              <w:rFonts w:cs="B Nazanin"/>
              <w:rtl/>
            </w:rPr>
          </w:pPr>
        </w:p>
      </w:tc>
      <w:tc>
        <w:tcPr>
          <w:tcW w:w="3119" w:type="dxa"/>
          <w:vAlign w:val="center"/>
        </w:tcPr>
        <w:p w:rsidR="00E14764" w:rsidRPr="00227415" w:rsidRDefault="00E14764" w:rsidP="00AB0D5C">
          <w:pPr>
            <w:rPr>
              <w:rFonts w:cs="B Nazanin"/>
              <w:b/>
              <w:bCs/>
              <w:sz w:val="28"/>
              <w:szCs w:val="28"/>
              <w:rtl/>
            </w:rPr>
          </w:pPr>
          <w:r w:rsidRPr="00227415">
            <w:rPr>
              <w:rFonts w:cs="B Nazanin" w:hint="cs"/>
              <w:b/>
              <w:bCs/>
              <w:sz w:val="28"/>
              <w:szCs w:val="28"/>
              <w:rtl/>
            </w:rPr>
            <w:t>وضعیت:</w:t>
          </w:r>
        </w:p>
      </w:tc>
    </w:tr>
  </w:tbl>
  <w:p w:rsidR="00E14764" w:rsidRDefault="00E147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D3265"/>
    <w:multiLevelType w:val="hybridMultilevel"/>
    <w:tmpl w:val="76F062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05448"/>
    <w:multiLevelType w:val="hybridMultilevel"/>
    <w:tmpl w:val="187C8D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64"/>
    <w:rsid w:val="001D6B23"/>
    <w:rsid w:val="002F45F5"/>
    <w:rsid w:val="00620E9A"/>
    <w:rsid w:val="00647C80"/>
    <w:rsid w:val="00732CA7"/>
    <w:rsid w:val="00B2700C"/>
    <w:rsid w:val="00B44639"/>
    <w:rsid w:val="00E14764"/>
    <w:rsid w:val="00E4039F"/>
    <w:rsid w:val="00ED00FE"/>
    <w:rsid w:val="00FC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A70EF-C120-4D61-A56E-5C75F724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9F"/>
    <w:pPr>
      <w:bidi/>
    </w:pPr>
  </w:style>
  <w:style w:type="paragraph" w:styleId="Heading9">
    <w:name w:val="heading 9"/>
    <w:basedOn w:val="Normal"/>
    <w:next w:val="Normal"/>
    <w:link w:val="Heading9Char"/>
    <w:qFormat/>
    <w:rsid w:val="00E4039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Yagut"/>
      <w:b/>
      <w:bCs/>
      <w:sz w:val="2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E4039F"/>
    <w:rPr>
      <w:rFonts w:ascii="Times New Roman" w:eastAsia="Times New Roman" w:hAnsi="Times New Roman" w:cs="Yagut"/>
      <w:b/>
      <w:bCs/>
      <w:sz w:val="26"/>
      <w:szCs w:val="30"/>
    </w:rPr>
  </w:style>
  <w:style w:type="paragraph" w:styleId="ListParagraph">
    <w:name w:val="List Paragraph"/>
    <w:basedOn w:val="Normal"/>
    <w:uiPriority w:val="34"/>
    <w:qFormat/>
    <w:rsid w:val="00E403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764"/>
  </w:style>
  <w:style w:type="paragraph" w:styleId="Footer">
    <w:name w:val="footer"/>
    <w:basedOn w:val="Normal"/>
    <w:link w:val="FooterChar"/>
    <w:uiPriority w:val="99"/>
    <w:unhideWhenUsed/>
    <w:rsid w:val="00E14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764"/>
  </w:style>
  <w:style w:type="table" w:styleId="TableGrid">
    <w:name w:val="Table Grid"/>
    <w:basedOn w:val="TableNormal"/>
    <w:uiPriority w:val="59"/>
    <w:rsid w:val="00E14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14764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Microsoft account</cp:lastModifiedBy>
  <cp:revision>2</cp:revision>
  <cp:lastPrinted>2019-08-14T07:16:00Z</cp:lastPrinted>
  <dcterms:created xsi:type="dcterms:W3CDTF">2021-11-29T04:47:00Z</dcterms:created>
  <dcterms:modified xsi:type="dcterms:W3CDTF">2021-11-29T04:47:00Z</dcterms:modified>
</cp:coreProperties>
</file>