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86"/>
        <w:bidiVisual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80"/>
        <w:gridCol w:w="1028"/>
        <w:gridCol w:w="758"/>
        <w:gridCol w:w="810"/>
        <w:gridCol w:w="2250"/>
        <w:gridCol w:w="540"/>
        <w:gridCol w:w="885"/>
        <w:gridCol w:w="825"/>
        <w:gridCol w:w="720"/>
      </w:tblGrid>
      <w:tr w:rsidR="00EB725D" w:rsidRPr="007675C7" w:rsidTr="00515F57">
        <w:trPr>
          <w:trHeight w:val="530"/>
        </w:trPr>
        <w:tc>
          <w:tcPr>
            <w:tcW w:w="10868" w:type="dxa"/>
            <w:gridSpan w:val="10"/>
            <w:shd w:val="clear" w:color="auto" w:fill="D9D9D9"/>
            <w:vAlign w:val="center"/>
          </w:tcPr>
          <w:p w:rsidR="00EB725D" w:rsidRPr="00531C31" w:rsidRDefault="00EB725D" w:rsidP="00515F57">
            <w:pPr>
              <w:jc w:val="center"/>
              <w:rPr>
                <w:rFonts w:cs="B Mitra" w:hint="cs"/>
                <w:bCs/>
                <w:sz w:val="22"/>
                <w:szCs w:val="22"/>
                <w:rtl/>
              </w:rPr>
            </w:pPr>
            <w:r w:rsidRPr="007675C7">
              <w:rPr>
                <w:rFonts w:cs="B Mitra" w:hint="cs"/>
                <w:bCs/>
                <w:rtl/>
              </w:rPr>
              <w:t>فرم بازرسی داروخانه های عرضه کننده شیرخشک های رژیمی و غذا های ویژه مشمول ارز دولتی</w:t>
            </w:r>
          </w:p>
        </w:tc>
      </w:tr>
      <w:tr w:rsidR="00EB725D" w:rsidRPr="007675C7" w:rsidTr="00515F57">
        <w:trPr>
          <w:trHeight w:val="440"/>
        </w:trPr>
        <w:tc>
          <w:tcPr>
            <w:tcW w:w="10868" w:type="dxa"/>
            <w:gridSpan w:val="10"/>
            <w:shd w:val="clear" w:color="auto" w:fill="F2F2F2"/>
            <w:vAlign w:val="center"/>
          </w:tcPr>
          <w:p w:rsidR="00EB725D" w:rsidRPr="00531C31" w:rsidRDefault="00EB725D" w:rsidP="00515F57">
            <w:pPr>
              <w:jc w:val="center"/>
              <w:rPr>
                <w:rFonts w:cs="B Mitra" w:hint="cs"/>
                <w:bCs/>
                <w:sz w:val="22"/>
                <w:szCs w:val="22"/>
                <w:rtl/>
              </w:rPr>
            </w:pPr>
            <w:r w:rsidRPr="00531C31">
              <w:rPr>
                <w:rFonts w:cs="B Mitra" w:hint="cs"/>
                <w:bCs/>
                <w:sz w:val="22"/>
                <w:szCs w:val="22"/>
                <w:rtl/>
              </w:rPr>
              <w:t>فهرست وضعیت توزیع شیرخشک های رژیمی و غذا های ویژه</w:t>
            </w:r>
          </w:p>
        </w:tc>
      </w:tr>
      <w:tr w:rsidR="00EB725D" w:rsidRPr="007675C7" w:rsidTr="00515F57">
        <w:trPr>
          <w:trHeight w:val="440"/>
        </w:trPr>
        <w:tc>
          <w:tcPr>
            <w:tcW w:w="2372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/>
                <w:b w:val="0"/>
                <w:sz w:val="18"/>
                <w:szCs w:val="18"/>
                <w:rtl/>
              </w:rPr>
            </w:pP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 xml:space="preserve">نام شیرخشک رژیمی 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/>
                <w:b w:val="0"/>
                <w:sz w:val="18"/>
                <w:szCs w:val="18"/>
                <w:rtl/>
              </w:rPr>
            </w:pP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موجود</w:t>
            </w:r>
          </w:p>
        </w:tc>
        <w:tc>
          <w:tcPr>
            <w:tcW w:w="1028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/>
                <w:b w:val="0"/>
                <w:sz w:val="18"/>
                <w:szCs w:val="18"/>
                <w:rtl/>
              </w:rPr>
            </w:pPr>
            <w:r w:rsidRPr="006C3C2F">
              <w:rPr>
                <w:rFonts w:cs="B Mitra"/>
                <w:b w:val="0"/>
                <w:sz w:val="18"/>
                <w:szCs w:val="18"/>
                <w:rtl/>
              </w:rPr>
              <w:t>تعداد وتار</w:t>
            </w: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ی</w:t>
            </w:r>
            <w:r w:rsidRPr="006C3C2F">
              <w:rPr>
                <w:rFonts w:cs="B Mitra" w:hint="eastAsia"/>
                <w:b w:val="0"/>
                <w:sz w:val="18"/>
                <w:szCs w:val="18"/>
                <w:rtl/>
              </w:rPr>
              <w:t>خ</w:t>
            </w:r>
            <w:r w:rsidRPr="006C3C2F">
              <w:rPr>
                <w:rFonts w:cs="B Mitra"/>
                <w:b w:val="0"/>
                <w:sz w:val="18"/>
                <w:szCs w:val="18"/>
                <w:rtl/>
              </w:rPr>
              <w:t xml:space="preserve"> آخر</w:t>
            </w: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ی</w:t>
            </w:r>
            <w:r w:rsidRPr="006C3C2F">
              <w:rPr>
                <w:rFonts w:cs="B Mitra" w:hint="eastAsia"/>
                <w:b w:val="0"/>
                <w:sz w:val="18"/>
                <w:szCs w:val="18"/>
                <w:rtl/>
              </w:rPr>
              <w:t>ن</w:t>
            </w:r>
            <w:r w:rsidRPr="006C3C2F">
              <w:rPr>
                <w:rFonts w:cs="B Mitra"/>
                <w:b w:val="0"/>
                <w:sz w:val="18"/>
                <w:szCs w:val="18"/>
                <w:rtl/>
              </w:rPr>
              <w:t xml:space="preserve"> خر</w:t>
            </w: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ی</w:t>
            </w:r>
            <w:r w:rsidRPr="006C3C2F">
              <w:rPr>
                <w:rFonts w:cs="B Mitra" w:hint="eastAsia"/>
                <w:b w:val="0"/>
                <w:sz w:val="18"/>
                <w:szCs w:val="18"/>
                <w:rtl/>
              </w:rPr>
              <w:t>د</w:t>
            </w:r>
          </w:p>
        </w:tc>
        <w:tc>
          <w:tcPr>
            <w:tcW w:w="758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/>
                <w:b w:val="0"/>
                <w:sz w:val="18"/>
                <w:szCs w:val="18"/>
                <w:rtl/>
              </w:rPr>
            </w:pPr>
            <w:r w:rsidRPr="006C3C2F">
              <w:rPr>
                <w:rFonts w:cs="B Mitra"/>
                <w:b w:val="0"/>
                <w:sz w:val="18"/>
                <w:szCs w:val="18"/>
                <w:rtl/>
              </w:rPr>
              <w:t>شرکت پخش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/>
                <w:b w:val="0"/>
                <w:sz w:val="18"/>
                <w:szCs w:val="18"/>
                <w:rtl/>
              </w:rPr>
            </w:pPr>
            <w:r w:rsidRPr="004D1E3C">
              <w:rPr>
                <w:rFonts w:cs="B Mitra"/>
                <w:b w:val="0"/>
                <w:sz w:val="18"/>
                <w:szCs w:val="18"/>
                <w:rtl/>
              </w:rPr>
              <w:t>تعداد فروش ماه قبل</w:t>
            </w:r>
          </w:p>
        </w:tc>
        <w:tc>
          <w:tcPr>
            <w:tcW w:w="2250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 w:hint="cs"/>
                <w:b w:val="0"/>
                <w:sz w:val="18"/>
                <w:szCs w:val="18"/>
                <w:rtl/>
              </w:rPr>
            </w:pP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نام غذای ویژه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 w:hint="cs"/>
                <w:b w:val="0"/>
                <w:sz w:val="18"/>
                <w:szCs w:val="18"/>
                <w:rtl/>
                <w:lang w:bidi="fa-IR"/>
              </w:rPr>
            </w:pPr>
            <w:r w:rsidRPr="006C3C2F">
              <w:rPr>
                <w:rFonts w:cs="B Mitra" w:hint="cs"/>
                <w:b w:val="0"/>
                <w:sz w:val="18"/>
                <w:szCs w:val="18"/>
                <w:rtl/>
                <w:lang w:bidi="fa-IR"/>
              </w:rPr>
              <w:t>موجود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/>
                <w:b w:val="0"/>
                <w:sz w:val="18"/>
                <w:szCs w:val="18"/>
                <w:rtl/>
              </w:rPr>
            </w:pPr>
            <w:r w:rsidRPr="006C3C2F">
              <w:rPr>
                <w:rFonts w:cs="B Mitra"/>
                <w:b w:val="0"/>
                <w:sz w:val="18"/>
                <w:szCs w:val="18"/>
                <w:rtl/>
              </w:rPr>
              <w:t>تعداد و تار</w:t>
            </w: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ی</w:t>
            </w:r>
            <w:r w:rsidRPr="006C3C2F">
              <w:rPr>
                <w:rFonts w:cs="B Mitra" w:hint="eastAsia"/>
                <w:b w:val="0"/>
                <w:sz w:val="18"/>
                <w:szCs w:val="18"/>
                <w:rtl/>
              </w:rPr>
              <w:t>خ</w:t>
            </w:r>
            <w:r w:rsidRPr="006C3C2F">
              <w:rPr>
                <w:rFonts w:cs="B Mitra"/>
                <w:b w:val="0"/>
                <w:sz w:val="18"/>
                <w:szCs w:val="18"/>
                <w:rtl/>
              </w:rPr>
              <w:t xml:space="preserve"> آخر</w:t>
            </w: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ی</w:t>
            </w:r>
            <w:r w:rsidRPr="006C3C2F">
              <w:rPr>
                <w:rFonts w:cs="B Mitra" w:hint="eastAsia"/>
                <w:b w:val="0"/>
                <w:sz w:val="18"/>
                <w:szCs w:val="18"/>
                <w:rtl/>
              </w:rPr>
              <w:t>ن</w:t>
            </w:r>
            <w:r w:rsidRPr="006C3C2F">
              <w:rPr>
                <w:rFonts w:cs="B Mitra"/>
                <w:b w:val="0"/>
                <w:sz w:val="18"/>
                <w:szCs w:val="18"/>
                <w:rtl/>
              </w:rPr>
              <w:t xml:space="preserve"> خر</w:t>
            </w: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ی</w:t>
            </w:r>
            <w:r w:rsidRPr="006C3C2F">
              <w:rPr>
                <w:rFonts w:cs="B Mitra" w:hint="eastAsia"/>
                <w:b w:val="0"/>
                <w:sz w:val="18"/>
                <w:szCs w:val="18"/>
                <w:rtl/>
              </w:rPr>
              <w:t>د</w:t>
            </w:r>
          </w:p>
        </w:tc>
        <w:tc>
          <w:tcPr>
            <w:tcW w:w="825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/>
                <w:b w:val="0"/>
                <w:sz w:val="18"/>
                <w:szCs w:val="18"/>
                <w:rtl/>
              </w:rPr>
            </w:pP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شرکت پخش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EB725D" w:rsidRPr="006C3C2F" w:rsidRDefault="00EB725D" w:rsidP="00515F57">
            <w:pPr>
              <w:jc w:val="center"/>
              <w:rPr>
                <w:rFonts w:cs="B Mitra"/>
                <w:b w:val="0"/>
                <w:sz w:val="18"/>
                <w:szCs w:val="18"/>
                <w:rtl/>
              </w:rPr>
            </w:pPr>
            <w:r w:rsidRPr="006C3C2F">
              <w:rPr>
                <w:rFonts w:cs="B Mitra" w:hint="cs"/>
                <w:b w:val="0"/>
                <w:sz w:val="18"/>
                <w:szCs w:val="18"/>
                <w:rtl/>
              </w:rPr>
              <w:t>تعداد فروش ماه قبل</w:t>
            </w:r>
          </w:p>
        </w:tc>
      </w:tr>
      <w:tr w:rsidR="00EB725D" w:rsidRPr="007675C7" w:rsidTr="00515F57">
        <w:trPr>
          <w:trHeight w:val="458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MILK ISOMIL NG SUCROSE FREE® 400 G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ENSURE PREBIOTIC® 400 G POWD VANILLA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422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SIMILAC TOTAL COMFORT 2® 360 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067523">
              <w:rPr>
                <w:rFonts w:ascii="Calibri" w:hAnsi="Calibri" w:cs="Calibri"/>
                <w:b w:val="0"/>
                <w:sz w:val="18"/>
                <w:szCs w:val="18"/>
              </w:rPr>
              <w:t>PEDIASURE SMART CHOICE POWDER FSMP® POWDER 400 g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413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SIMILAC TOTAL COMFORT 1® 360 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067523">
              <w:rPr>
                <w:rFonts w:ascii="Calibri" w:hAnsi="Calibri" w:cs="Calibri"/>
                <w:b w:val="0"/>
                <w:sz w:val="18"/>
                <w:szCs w:val="18"/>
              </w:rPr>
              <w:t>SIMILAC HUMAN MILK FORTIFIER BABY FOOD® 0.9 G SACHET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440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APTAMIL PEPTI JUNIOR® 400 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067523">
              <w:rPr>
                <w:rFonts w:ascii="Calibri" w:hAnsi="Calibri" w:cs="Calibri"/>
                <w:b w:val="0"/>
                <w:sz w:val="18"/>
                <w:szCs w:val="18"/>
              </w:rPr>
              <w:t>GLUCERNA SR NG PARITY® 400 G POWD VANILLA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467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APTAMIL PREMATURE® 400 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067523">
              <w:rPr>
                <w:rFonts w:ascii="Calibri" w:hAnsi="Calibri" w:cs="Calibri"/>
                <w:b w:val="0"/>
                <w:sz w:val="18"/>
                <w:szCs w:val="18"/>
              </w:rPr>
              <w:t>SIMILAC NEOSURE WITH LCPS® 370 G POWDE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440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MILK BEBELAC COMFORT® 400 G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067523">
              <w:rPr>
                <w:rFonts w:ascii="Calibri" w:hAnsi="Calibri" w:cs="Calibri"/>
                <w:b w:val="0"/>
                <w:sz w:val="18"/>
                <w:szCs w:val="18"/>
              </w:rPr>
              <w:t>DIBEN® TUBE FEED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33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BEBELAC HA 400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067523">
              <w:rPr>
                <w:rFonts w:ascii="Calibri" w:hAnsi="Calibri" w:cs="Calibri"/>
                <w:b w:val="0"/>
                <w:sz w:val="18"/>
                <w:szCs w:val="18"/>
              </w:rPr>
              <w:t>FREBINI ORIGINAL FIBRE®500 ML SOLUTION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512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BEBELAC PREMATURE® 400 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067523">
              <w:rPr>
                <w:rFonts w:ascii="Calibri" w:hAnsi="Calibri" w:cs="Calibri"/>
                <w:b w:val="0"/>
                <w:sz w:val="18"/>
                <w:szCs w:val="18"/>
              </w:rPr>
              <w:t>FRESUBIN-ORIGINAL®500 ML ORAL SOLUTION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87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MILK APTAMIL PDF® 400 G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067523">
              <w:rPr>
                <w:rFonts w:ascii="Calibri" w:hAnsi="Calibri" w:cs="Calibri"/>
                <w:b w:val="0"/>
                <w:sz w:val="18"/>
                <w:szCs w:val="18"/>
              </w:rPr>
              <w:t>SURVIMED OPD®500 ML ORAL SOLUTION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42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MILK APTAMIL HA2® 400G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RECONVAN® 500ML ORAL SOLUTION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467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  <w:rtl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MILK APTAMIL PRETERM® 70 ML LIQUID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SUPPORTAN® 500ML ORAL SOLUTION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APTAMIL PEPTI® 400 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CALSHAKE® 90G SACHET CHOCOLATE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33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APTAMIL HA 1® 400 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CALSHAKE® 87 G SACHET VANILLA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422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MILK APTAMIL PROTEIN SUPPLEMENT® 50x1 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CALSHAKE® 87 G SACHET STRAWBERRY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Aptamil</w:t>
            </w:r>
            <w:proofErr w:type="spellEnd"/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 xml:space="preserve"> FMS® 200G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CALSHAKE® 87 G SACHET BANANA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422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MILK AL 110 INFANT (NESTLE)  400 G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MILK KETOCAL VANILA (KETOCAL 4:1) 300 G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MILK NAN HA2® 400G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FORTIMEL VANILLA 335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MILK NAN HA1® 400G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INFATRINI® 125 ML LIQIUD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C746F">
              <w:rPr>
                <w:rFonts w:ascii="Calibri" w:hAnsi="Calibri" w:cs="Calibri"/>
                <w:b w:val="0"/>
                <w:sz w:val="18"/>
                <w:szCs w:val="18"/>
              </w:rPr>
              <w:t>**************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 w:hint="cs"/>
                <w:b w:val="0"/>
                <w:sz w:val="18"/>
                <w:szCs w:val="18"/>
                <w:rtl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 xml:space="preserve">MCT OIL® 500 ML 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2372" w:type="dxa"/>
            <w:shd w:val="clear" w:color="auto" w:fill="auto"/>
          </w:tcPr>
          <w:p w:rsidR="00EB725D" w:rsidRPr="00AC746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 xml:space="preserve">NUTRINI DRINK VANILLA® 200 ML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6C3C2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 xml:space="preserve">NUTRINI DRINK STRAWBERRY® 200 ML 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2372" w:type="dxa"/>
            <w:shd w:val="clear" w:color="auto" w:fill="auto"/>
          </w:tcPr>
          <w:p w:rsidR="00EB725D" w:rsidRPr="006C3C2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 xml:space="preserve">RESOURCE JUNIOR -NESTLE- 400G 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6C3C2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 xml:space="preserve">PEPTAMEN JUNIOR-NESTLE- 400G 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2372" w:type="dxa"/>
            <w:shd w:val="clear" w:color="auto" w:fill="auto"/>
          </w:tcPr>
          <w:p w:rsidR="00EB725D" w:rsidRPr="006C3C2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>MILK PRE NAN® 400 G</w:t>
            </w:r>
          </w:p>
        </w:tc>
        <w:tc>
          <w:tcPr>
            <w:tcW w:w="68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</w:tcPr>
          <w:p w:rsidR="00EB725D" w:rsidRPr="00067523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B725D" w:rsidRPr="006C3C2F" w:rsidRDefault="00EB725D" w:rsidP="00515F57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C3C2F">
              <w:rPr>
                <w:rFonts w:ascii="Calibri" w:hAnsi="Calibri" w:cs="Calibri"/>
                <w:b w:val="0"/>
                <w:sz w:val="18"/>
                <w:szCs w:val="18"/>
              </w:rPr>
              <w:t xml:space="preserve">PEPTAMEN -NESTLE- 430G </w:t>
            </w:r>
          </w:p>
        </w:tc>
        <w:tc>
          <w:tcPr>
            <w:tcW w:w="540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clear" w:color="auto" w:fill="F2F2F2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  <w:tr w:rsidR="00EB725D" w:rsidRPr="007675C7" w:rsidTr="00515F57">
        <w:trPr>
          <w:trHeight w:val="278"/>
        </w:trPr>
        <w:tc>
          <w:tcPr>
            <w:tcW w:w="3052" w:type="dxa"/>
            <w:gridSpan w:val="2"/>
            <w:shd w:val="clear" w:color="auto" w:fill="F2F2F2"/>
            <w:vAlign w:val="center"/>
          </w:tcPr>
          <w:p w:rsidR="00EB725D" w:rsidRPr="007675C7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  <w:r w:rsidRPr="007675C7">
              <w:rPr>
                <w:rFonts w:cs="B Mitra" w:hint="cs"/>
                <w:bCs/>
                <w:sz w:val="20"/>
                <w:szCs w:val="20"/>
                <w:rtl/>
              </w:rPr>
              <w:t>بازرس</w:t>
            </w:r>
          </w:p>
        </w:tc>
        <w:tc>
          <w:tcPr>
            <w:tcW w:w="5386" w:type="dxa"/>
            <w:gridSpan w:val="5"/>
            <w:shd w:val="clear" w:color="auto" w:fill="F2F2F2"/>
            <w:vAlign w:val="center"/>
          </w:tcPr>
          <w:p w:rsidR="00EB725D" w:rsidRPr="007675C7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  <w:r w:rsidRPr="007675C7">
              <w:rPr>
                <w:rFonts w:cs="B Mitra" w:hint="cs"/>
                <w:bCs/>
                <w:sz w:val="20"/>
                <w:szCs w:val="20"/>
                <w:rtl/>
              </w:rPr>
              <w:t>سربازرس</w:t>
            </w:r>
          </w:p>
        </w:tc>
        <w:tc>
          <w:tcPr>
            <w:tcW w:w="2430" w:type="dxa"/>
            <w:gridSpan w:val="3"/>
            <w:shd w:val="clear" w:color="auto" w:fill="F2F2F2"/>
            <w:vAlign w:val="center"/>
          </w:tcPr>
          <w:p w:rsidR="00EB725D" w:rsidRPr="007675C7" w:rsidRDefault="00EB725D" w:rsidP="00515F57">
            <w:pPr>
              <w:jc w:val="center"/>
              <w:rPr>
                <w:rFonts w:cs="B Mitra" w:hint="cs"/>
                <w:bCs/>
                <w:sz w:val="20"/>
                <w:szCs w:val="20"/>
                <w:rtl/>
              </w:rPr>
            </w:pPr>
            <w:r w:rsidRPr="007675C7">
              <w:rPr>
                <w:rFonts w:cs="B Mitra" w:hint="cs"/>
                <w:bCs/>
                <w:sz w:val="20"/>
                <w:szCs w:val="20"/>
                <w:rtl/>
              </w:rPr>
              <w:t>مسئول فنی</w:t>
            </w:r>
          </w:p>
        </w:tc>
      </w:tr>
      <w:tr w:rsidR="00EB725D" w:rsidRPr="007675C7" w:rsidTr="00515F57">
        <w:trPr>
          <w:trHeight w:val="620"/>
        </w:trPr>
        <w:tc>
          <w:tcPr>
            <w:tcW w:w="3052" w:type="dxa"/>
            <w:gridSpan w:val="2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EB725D" w:rsidRDefault="00EB725D" w:rsidP="00515F57">
            <w:pPr>
              <w:rPr>
                <w:rFonts w:cs="B Mitra"/>
                <w:bCs/>
                <w:sz w:val="20"/>
                <w:szCs w:val="20"/>
                <w:rtl/>
              </w:rPr>
            </w:pPr>
          </w:p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gridSpan w:val="3"/>
            <w:shd w:val="clear" w:color="auto" w:fill="auto"/>
          </w:tcPr>
          <w:p w:rsidR="00EB725D" w:rsidRPr="007675C7" w:rsidRDefault="00EB725D" w:rsidP="00515F57">
            <w:pPr>
              <w:rPr>
                <w:rFonts w:cs="B Mitra" w:hint="cs"/>
                <w:bCs/>
                <w:sz w:val="20"/>
                <w:szCs w:val="20"/>
                <w:rtl/>
              </w:rPr>
            </w:pPr>
          </w:p>
        </w:tc>
      </w:tr>
    </w:tbl>
    <w:p w:rsidR="009400F3" w:rsidRDefault="009400F3">
      <w:bookmarkStart w:id="0" w:name="_GoBack"/>
      <w:bookmarkEnd w:id="0"/>
    </w:p>
    <w:sectPr w:rsidR="009400F3" w:rsidSect="00E85E5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5D"/>
    <w:rsid w:val="009400F3"/>
    <w:rsid w:val="00E85E59"/>
    <w:rsid w:val="00E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53481A-862F-46E9-B2D6-1152329F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25D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FDA-DRUG12</dc:creator>
  <cp:keywords/>
  <dc:description/>
  <cp:lastModifiedBy>FDA-DRUG12</cp:lastModifiedBy>
  <cp:revision>1</cp:revision>
  <dcterms:created xsi:type="dcterms:W3CDTF">2021-09-16T04:51:00Z</dcterms:created>
  <dcterms:modified xsi:type="dcterms:W3CDTF">2021-09-16T04:51:00Z</dcterms:modified>
</cp:coreProperties>
</file>